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44" w:rsidRDefault="00D87A44" w:rsidP="00D87A44">
      <w:pPr>
        <w:rPr>
          <w:b/>
          <w:sz w:val="32"/>
          <w:szCs w:val="32"/>
        </w:rPr>
      </w:pPr>
      <w:r>
        <w:rPr>
          <w:b/>
          <w:sz w:val="32"/>
          <w:szCs w:val="32"/>
        </w:rPr>
        <w:t>RYD OP I GADERNE OG PÅ TORVENE</w:t>
      </w:r>
      <w:bookmarkStart w:id="0" w:name="_GoBack"/>
      <w:bookmarkEnd w:id="0"/>
    </w:p>
    <w:p w:rsidR="00D87A44" w:rsidRDefault="00D87A44" w:rsidP="00D87A44">
      <w:r>
        <w:t>Der bliver brugt mange penge på nye belægninger, lamper, bænke m.m. i kommunen. Det skal kommunerne have ros for. Mange ressourcer bliver også brugt på etablering og administration af lokalplaner med regulerende bestemmelser for facader og skiltning på disse, således at de enkelte ejendomme og deres fine detaljer bevares. Det er godt.</w:t>
      </w:r>
    </w:p>
    <w:p w:rsidR="00D87A44" w:rsidRDefault="00D87A44" w:rsidP="00D87A44">
      <w:r>
        <w:t xml:space="preserve">Imidlertid lukker kommunen øjnene for, hvad der bliver stillet op på fortove, torve og gader lige op ad de smukke facader. Rædsler er der nok af; vi kæmper os igennem handelsgader og torve, hvor alt for mange skilte, bannere, stole, skraldespande, stativer til tøj, ”farveglade” baldakiner, markiser og parasoller, sofa arrangementer, såkaldte </w:t>
      </w:r>
      <w:proofErr w:type="spellStart"/>
      <w:r>
        <w:t>beachflag</w:t>
      </w:r>
      <w:proofErr w:type="spellEnd"/>
      <w:r>
        <w:t xml:space="preserve"> m.m. gør det vanskeligt at passere. Vi søger forgæves efter et sted, hvor vores blik kan finde ro og noget smukt at se på. </w:t>
      </w:r>
    </w:p>
    <w:p w:rsidR="00D87A44" w:rsidRDefault="00D87A44" w:rsidP="00D87A44">
      <w:r>
        <w:t>Den seneste ”udvikling” er kæmpe skraldespande, der bliver rost til skyerne af både politikere og kommunale administratorer, fordi de kan ”tale” og er ”intelligente”. Har du talt med din skraldespand i dag? Ja, det har jeg og hver gang siger jeg: ”Hvor er du grim” og lige meget hjælper det! Effektiv drift og miljø er mantraet. Men hvad med kvaliteten og det æstetiske?</w:t>
      </w:r>
    </w:p>
    <w:p w:rsidR="00D87A44" w:rsidRDefault="00D87A44" w:rsidP="00D87A44">
      <w:r>
        <w:t xml:space="preserve">Det æstetiske, diskrete og enkle betaler sig. Det er muligt at tiltrække kundernes opmærksomhed og sælge sine varer uden udendørs flag og musik. Det er nødvendigt at vejlede og – i sidste ende, om nødvendigt – at tvinge de forretningsdrivende til at fjerne alle rædslerne. Kommunerne må på banen med nogle restriktive torve- og gaderegulativer, der først og fremmest har byrummets æstetik som mål. </w:t>
      </w:r>
    </w:p>
    <w:p w:rsidR="00D87A44" w:rsidRDefault="00D87A44" w:rsidP="00D87A44">
      <w:r>
        <w:t xml:space="preserve">Det kan ikke måles, hvordan vi påvirkes af rod, virvar og grimhed, men det er helt sikkert at påvirket, det bliver vi, og det er ikke positivt. Helt naturligt vil vi søge derhen, hvor vi befinder os godt, hvor øjet kan finde ro. Opholdskvaliteterne er afgørende for, hvor længe vi bliver i en bymidte – så indkøbsturen ikke bare skal overstås. Bymidten skal være attraktiv og indbydende, og der skal være rent og pænt, ligesom man skal kunne hvile sig på en bænk eller en cafe. </w:t>
      </w:r>
    </w:p>
    <w:p w:rsidR="00D87A44" w:rsidRDefault="00D87A44" w:rsidP="00D87A44">
      <w:r>
        <w:t>Handelsgader og byerne er smukke i en god vinterstorm, så bliver alt løst gadeinventar nemlig holdt indendørs. Der skulle det også gerne blive, når solen skinner!</w:t>
      </w:r>
    </w:p>
    <w:p w:rsidR="00D87A44" w:rsidRDefault="00D87A44" w:rsidP="00D87A44">
      <w:r>
        <w:t>Jeg vil gerne vide, hvad borgmesterkandidaterne for Venstre og Socialdemokratiet mener?</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D87A44"/>
    <w:rsid w:val="00806D77"/>
    <w:rsid w:val="00D87A4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44"/>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2017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1</cp:revision>
  <dcterms:created xsi:type="dcterms:W3CDTF">2017-09-05T08:30:00Z</dcterms:created>
  <dcterms:modified xsi:type="dcterms:W3CDTF">2017-09-05T08:55:00Z</dcterms:modified>
</cp:coreProperties>
</file>