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693A" w14:textId="77777777" w:rsidR="004D548B" w:rsidRDefault="004D548B" w:rsidP="004D548B">
      <w:pPr>
        <w:rPr>
          <w:b/>
          <w:sz w:val="32"/>
          <w:szCs w:val="32"/>
        </w:rPr>
      </w:pPr>
      <w:r>
        <w:rPr>
          <w:b/>
          <w:sz w:val="32"/>
          <w:szCs w:val="32"/>
        </w:rPr>
        <w:t>Gebyr på nedrivning (2017)</w:t>
      </w:r>
    </w:p>
    <w:p w14:paraId="7EF4AC76" w14:textId="77777777" w:rsidR="004D548B" w:rsidRDefault="004D548B" w:rsidP="004D548B">
      <w:r>
        <w:t xml:space="preserve">Nedrivningen af den gamle skole har med rette givet anledning til en masse debat. Det er yderst kritisabelt, at kommunen blot river ned for at spare vedligeholdelsesudgifterne. Skolen kunne være brugt til andre formål og har, siden den blev nedlagt som skole, været et skattet mødested for de lokale ildsjæle. </w:t>
      </w:r>
    </w:p>
    <w:p w14:paraId="0B891545" w14:textId="77777777" w:rsidR="004D548B" w:rsidRDefault="004D548B" w:rsidP="004D548B">
      <w:r>
        <w:t>Det er desværre ikke første gang vi har oplevet at kommunen giver tilladelse til at nedrive fine, bevaringsværdige bygninger. Hver gang det sker, efterlader det store ar i byen eller landsbyen, som det er meget svært at udfylde. Nedrivning af bevaringsværdige bygninger betyder, at vi kører vores fælles historie på lossepladsen!</w:t>
      </w:r>
    </w:p>
    <w:p w14:paraId="2501A8D9" w14:textId="77777777" w:rsidR="004D548B" w:rsidRDefault="004D548B" w:rsidP="004D548B">
      <w:r>
        <w:t xml:space="preserve">Vi har brug for det modsatte. Vi skal styrke mulighederne for at vedligeholde de bevaringsværdige bygninger. Det skal vi gøre gennem støtte fra byfornyelsesmidlerne. Her må kommunen mere på banen. Der bør ikke gives kommunalt tilskud til nedrivning af bevaringsværdige bygninger. Samtidig foreslår </w:t>
      </w:r>
      <w:proofErr w:type="spellStart"/>
      <w:r>
        <w:t>By&amp;Land</w:t>
      </w:r>
      <w:proofErr w:type="spellEnd"/>
      <w:r>
        <w:t xml:space="preserve"> at kommunen og ejeren, hver gang der gives tilladelse til nedrivning af en bevaringsværdig bygning, indbetaler en ”afgift” til en kommunal byfornyelsesfond. Hvis bygningen er kommunalt ejet betales dobbelt afgift. </w:t>
      </w:r>
    </w:p>
    <w:p w14:paraId="4BB749D3" w14:textId="77777777" w:rsidR="004D548B" w:rsidRDefault="004D548B" w:rsidP="004D548B">
      <w:r>
        <w:t>En sådan afgift vil lægge en dæmper på antallet af tilladelser til nedrivning af bevaringsværdige bygninger og, i de tilfælde, hvor en nedrivning er uundgåelig, tilføje byfornyelsesfonden midler, der i stedet kan anvendes som tilskud til istandsættelse.</w:t>
      </w:r>
    </w:p>
    <w:p w14:paraId="5197F7F2" w14:textId="614ED393" w:rsidR="004D548B" w:rsidRDefault="004D548B" w:rsidP="004D548B">
      <w:r>
        <w:t>Kan vi få at vide, hvad kandidaterne for Borgerlisten mener om By</w:t>
      </w:r>
      <w:r>
        <w:t xml:space="preserve"> og </w:t>
      </w:r>
      <w:r>
        <w:t>Lands forslag?</w:t>
      </w:r>
    </w:p>
    <w:p w14:paraId="440C289E" w14:textId="77777777" w:rsidR="00884AF2" w:rsidRPr="004D548B" w:rsidRDefault="00884AF2" w:rsidP="004D548B"/>
    <w:sectPr w:rsidR="00884AF2" w:rsidRPr="004D54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4D548B"/>
    <w:rsid w:val="006656C5"/>
    <w:rsid w:val="00884AF2"/>
    <w:rsid w:val="00DC2561"/>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305">
      <w:bodyDiv w:val="1"/>
      <w:marLeft w:val="0"/>
      <w:marRight w:val="0"/>
      <w:marTop w:val="0"/>
      <w:marBottom w:val="0"/>
      <w:divBdr>
        <w:top w:val="none" w:sz="0" w:space="0" w:color="auto"/>
        <w:left w:val="none" w:sz="0" w:space="0" w:color="auto"/>
        <w:bottom w:val="none" w:sz="0" w:space="0" w:color="auto"/>
        <w:right w:val="none" w:sz="0" w:space="0" w:color="auto"/>
      </w:divBdr>
    </w:div>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816915904">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 w:id="21066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1286</Characters>
  <Application>Microsoft Office Word</Application>
  <DocSecurity>0</DocSecurity>
  <Lines>22</Lines>
  <Paragraphs>10</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2021-09-17T14:38:00Z</dcterms:created>
  <dcterms:modified xsi:type="dcterms:W3CDTF">2021-09-17T14:38:00Z</dcterms:modified>
</cp:coreProperties>
</file>